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1CB" w:rsidRDefault="004111CB" w:rsidP="000319C4">
      <w:pPr>
        <w:spacing w:after="0"/>
        <w:ind w:firstLine="709"/>
        <w:jc w:val="center"/>
      </w:pPr>
    </w:p>
    <w:p w:rsidR="004111CB" w:rsidRDefault="004111CB" w:rsidP="000319C4">
      <w:pPr>
        <w:spacing w:after="0"/>
        <w:ind w:firstLine="709"/>
        <w:jc w:val="center"/>
      </w:pPr>
      <w:r>
        <w:t>Порядок обжалования бездействия пристава-исполнителя</w:t>
      </w:r>
    </w:p>
    <w:p w:rsidR="004111CB" w:rsidRDefault="004111CB" w:rsidP="004111CB">
      <w:pPr>
        <w:spacing w:after="0"/>
        <w:ind w:firstLine="709"/>
        <w:jc w:val="both"/>
      </w:pPr>
      <w:r>
        <w:t xml:space="preserve"> </w:t>
      </w:r>
    </w:p>
    <w:p w:rsidR="004111CB" w:rsidRDefault="004111CB" w:rsidP="004111CB">
      <w:pPr>
        <w:spacing w:after="0"/>
        <w:ind w:firstLine="709"/>
        <w:jc w:val="both"/>
      </w:pPr>
      <w:r>
        <w:t>Жалоба на бездействие судебного пристава-исполнителя может быть подана в порядке ведомственной подчиненности старшему судебному приставу районного отдела Службы. Срок на рассмотрение жалобы – 10 дней.</w:t>
      </w:r>
    </w:p>
    <w:p w:rsidR="004111CB" w:rsidRDefault="004111CB" w:rsidP="004111CB">
      <w:pPr>
        <w:spacing w:after="0"/>
        <w:ind w:firstLine="709"/>
        <w:jc w:val="both"/>
      </w:pPr>
      <w:r>
        <w:t xml:space="preserve">По результатам рассмотрения жалобы, поданной в порядке подчиненности, должностное лицо, ее рассмотревшее, обязано вынести решение в форме постановления о признании жалобы обоснований (частично обоснованной) или необоснованной с направлением копии в адрес заявителя в 3-х </w:t>
      </w:r>
      <w:proofErr w:type="spellStart"/>
      <w:r>
        <w:t>дневный</w:t>
      </w:r>
      <w:proofErr w:type="spellEnd"/>
      <w:r>
        <w:t xml:space="preserve"> срок со дня принятия.</w:t>
      </w:r>
    </w:p>
    <w:p w:rsidR="004111CB" w:rsidRDefault="004111CB" w:rsidP="004111CB">
      <w:pPr>
        <w:spacing w:after="0"/>
        <w:ind w:firstLine="709"/>
        <w:jc w:val="both"/>
      </w:pPr>
      <w:r>
        <w:t>При несогласии принятое решение может быть обжаловано руководителю Главного Управления службы судебных приставов по региону или в суд по правилам, установленным Кодексом административного судопроизводства Российской Федерации.</w:t>
      </w:r>
    </w:p>
    <w:p w:rsidR="004111CB" w:rsidRDefault="004111CB" w:rsidP="004111CB">
      <w:pPr>
        <w:spacing w:after="0"/>
        <w:ind w:firstLine="709"/>
        <w:jc w:val="both"/>
      </w:pPr>
      <w:r>
        <w:t>Административное исковое заявление подается в суд района по месту нахождения службы судебных приставов.</w:t>
      </w:r>
    </w:p>
    <w:p w:rsidR="004111CB" w:rsidRDefault="004111CB" w:rsidP="004111CB">
      <w:pPr>
        <w:spacing w:after="0"/>
        <w:ind w:firstLine="709"/>
        <w:jc w:val="both"/>
      </w:pPr>
      <w:r>
        <w:t>Жалоба или заявление в суд должны быть поданы в течение 10 дней с момента, когда лицо узнало о бездействии.</w:t>
      </w:r>
    </w:p>
    <w:p w:rsidR="004111CB" w:rsidRDefault="004111CB" w:rsidP="004111CB">
      <w:pPr>
        <w:spacing w:after="0"/>
        <w:ind w:firstLine="709"/>
        <w:jc w:val="both"/>
      </w:pPr>
      <w:r>
        <w:t>Поскольку органы прокуратуры осуществляют надзор за деятельностью судебных приставов-исполнителей, жалоба на их действия может быть также направлена и в территориальные органы прокуратуры.</w:t>
      </w:r>
    </w:p>
    <w:p w:rsidR="004111CB" w:rsidRDefault="004111CB" w:rsidP="004111CB">
      <w:pPr>
        <w:spacing w:after="0"/>
        <w:ind w:firstLine="709"/>
        <w:jc w:val="both"/>
      </w:pPr>
      <w:bookmarkStart w:id="0" w:name="_GoBack"/>
      <w:bookmarkEnd w:id="0"/>
      <w:r>
        <w:t>Как правило, прокуроры рассматривают жалобы, если по ним уже было принято решение руководителя службы, с которым заявитель не согласен и отсутствует решение суда по этому поводу.</w:t>
      </w:r>
    </w:p>
    <w:p w:rsidR="004111CB" w:rsidRDefault="004111CB" w:rsidP="004111CB">
      <w:pPr>
        <w:spacing w:after="0"/>
        <w:ind w:firstLine="709"/>
        <w:jc w:val="both"/>
      </w:pPr>
    </w:p>
    <w:p w:rsidR="004111CB" w:rsidRDefault="004111CB" w:rsidP="004111CB">
      <w:pPr>
        <w:spacing w:after="0"/>
        <w:ind w:firstLine="709"/>
        <w:jc w:val="both"/>
      </w:pPr>
      <w:r>
        <w:t xml:space="preserve">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CB"/>
    <w:rsid w:val="000319C4"/>
    <w:rsid w:val="004111C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D248D-A064-4D0B-9283-80AF47EF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2024-11-28T15:17:00Z</dcterms:created>
  <dcterms:modified xsi:type="dcterms:W3CDTF">2024-11-28T16:22:00Z</dcterms:modified>
</cp:coreProperties>
</file>